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9FBB5" w14:textId="77777777" w:rsidR="00E24E17" w:rsidRPr="005D55F1" w:rsidRDefault="00E24E17">
      <w:pPr>
        <w:jc w:val="center"/>
        <w:rPr>
          <w:b/>
          <w:bCs/>
          <w:sz w:val="36"/>
          <w:szCs w:val="36"/>
        </w:rPr>
      </w:pPr>
      <w:r w:rsidRPr="005D55F1">
        <w:rPr>
          <w:i/>
          <w:iCs/>
          <w:sz w:val="36"/>
          <w:szCs w:val="36"/>
        </w:rPr>
        <w:t>FORM L</w:t>
      </w:r>
    </w:p>
    <w:p w14:paraId="664A1E2D" w14:textId="77777777" w:rsidR="00E24E17" w:rsidRDefault="00E24E17">
      <w:pPr>
        <w:rPr>
          <w:rFonts w:ascii="CG Omega" w:hAnsi="CG Omega"/>
        </w:rPr>
      </w:pPr>
    </w:p>
    <w:p w14:paraId="447492DE" w14:textId="77777777" w:rsidR="00E24E17" w:rsidRPr="005D55F1" w:rsidRDefault="00E24E17">
      <w:pPr>
        <w:pStyle w:val="Subhead2"/>
        <w:jc w:val="center"/>
        <w:rPr>
          <w:rFonts w:ascii="Frutiger LT Std 55 Roman" w:hAnsi="Frutiger LT Std 55 Roman"/>
          <w:color w:val="auto"/>
          <w:sz w:val="36"/>
          <w:szCs w:val="36"/>
        </w:rPr>
      </w:pPr>
      <w:r w:rsidRPr="005D55F1">
        <w:rPr>
          <w:rFonts w:ascii="Frutiger LT Std 55 Roman" w:hAnsi="Frutiger LT Std 55 Roman"/>
          <w:sz w:val="36"/>
          <w:szCs w:val="36"/>
        </w:rPr>
        <w:t>NOTICE OF DECISION</w:t>
      </w:r>
    </w:p>
    <w:p w14:paraId="4733256A" w14:textId="77777777" w:rsidR="00E24E17" w:rsidRDefault="00E24E17">
      <w:pPr>
        <w:rPr>
          <w:rFonts w:ascii="CG Omega" w:hAnsi="CG Omega"/>
        </w:rPr>
      </w:pPr>
    </w:p>
    <w:p w14:paraId="102F3A63" w14:textId="77777777" w:rsidR="00E24E17" w:rsidRDefault="00E24E17">
      <w:pPr>
        <w:tabs>
          <w:tab w:val="right" w:leader="underscore" w:pos="5445"/>
          <w:tab w:val="right" w:pos="6840"/>
          <w:tab w:val="right" w:leader="underscore" w:pos="10395"/>
        </w:tabs>
        <w:rPr>
          <w:b/>
          <w:bCs/>
          <w:u w:val="single"/>
        </w:rPr>
      </w:pPr>
      <w:r>
        <w:t>Name</w:t>
      </w:r>
      <w:r>
        <w:tab/>
      </w:r>
      <w:r>
        <w:tab/>
        <w:t>Date</w:t>
      </w:r>
      <w:r>
        <w:tab/>
      </w:r>
    </w:p>
    <w:p w14:paraId="7EDFAA7F" w14:textId="77777777" w:rsidR="00E24E17" w:rsidRDefault="00E24E17"/>
    <w:p w14:paraId="659CD5BA" w14:textId="77777777" w:rsidR="00E24E17" w:rsidRDefault="00E24E17">
      <w:pPr>
        <w:tabs>
          <w:tab w:val="left" w:pos="540"/>
        </w:tabs>
        <w:spacing w:line="432" w:lineRule="atLeast"/>
      </w:pPr>
      <w:r>
        <w:rPr>
          <w:rFonts w:ascii="Wingdings" w:hAnsi="Wingdings"/>
          <w:sz w:val="36"/>
          <w:szCs w:val="36"/>
        </w:rPr>
        <w:t></w:t>
      </w:r>
      <w:r>
        <w:tab/>
        <w:t xml:space="preserve">Your application for general assistance is </w:t>
      </w:r>
      <w:r>
        <w:rPr>
          <w:b/>
          <w:bCs/>
        </w:rPr>
        <w:t>GRANTED</w:t>
      </w:r>
      <w:r>
        <w:t xml:space="preserve">. You will receive: </w:t>
      </w:r>
    </w:p>
    <w:p w14:paraId="4CC029B2" w14:textId="77777777" w:rsidR="00E24E17" w:rsidRDefault="00E24E17">
      <w:pPr>
        <w:tabs>
          <w:tab w:val="left" w:pos="540"/>
          <w:tab w:val="right" w:leader="underscore" w:pos="10440"/>
        </w:tabs>
        <w:spacing w:line="432" w:lineRule="atLeast"/>
        <w:rPr>
          <w:b/>
          <w:bCs/>
          <w:u w:val="single"/>
        </w:rPr>
      </w:pPr>
      <w:r>
        <w:tab/>
      </w:r>
      <w:r>
        <w:rPr>
          <w:b/>
          <w:bCs/>
        </w:rPr>
        <w:tab/>
      </w:r>
    </w:p>
    <w:p w14:paraId="030C6570" w14:textId="77777777" w:rsidR="00E24E17" w:rsidRDefault="00E24E17">
      <w:pPr>
        <w:tabs>
          <w:tab w:val="left" w:pos="540"/>
          <w:tab w:val="right" w:leader="underscore" w:pos="10440"/>
        </w:tabs>
        <w:spacing w:line="360" w:lineRule="atLeast"/>
        <w:ind w:left="540"/>
        <w:rPr>
          <w:b/>
          <w:bCs/>
        </w:rPr>
      </w:pPr>
      <w:r>
        <w:rPr>
          <w:b/>
          <w:bCs/>
        </w:rPr>
        <w:tab/>
      </w:r>
    </w:p>
    <w:p w14:paraId="0D9C3004" w14:textId="77777777" w:rsidR="00E24E17" w:rsidRDefault="00E24E17">
      <w:pPr>
        <w:tabs>
          <w:tab w:val="left" w:pos="540"/>
        </w:tabs>
        <w:spacing w:line="288" w:lineRule="atLeast"/>
        <w:ind w:left="540" w:hanging="540"/>
      </w:pPr>
      <w:r>
        <w:rPr>
          <w:rFonts w:ascii="Wingdings" w:hAnsi="Wingdings"/>
          <w:sz w:val="36"/>
          <w:szCs w:val="36"/>
        </w:rPr>
        <w:t></w:t>
      </w:r>
      <w:r>
        <w:tab/>
        <w:t xml:space="preserve">You must COMPLY with the following conditions </w:t>
      </w:r>
      <w:proofErr w:type="gramStart"/>
      <w:r>
        <w:t>in order to</w:t>
      </w:r>
      <w:proofErr w:type="gramEnd"/>
      <w:r>
        <w:t xml:space="preserve"> be eligible to continue to receive assistance. You must comply within 7 days of receipt of this </w:t>
      </w:r>
      <w:proofErr w:type="gramStart"/>
      <w:r>
        <w:t>notice, unless</w:t>
      </w:r>
      <w:proofErr w:type="gramEnd"/>
      <w:r>
        <w:t xml:space="preserve"> another time period is indicated. Willful failure to comply with these conditions may result in a suspension of assistance. </w:t>
      </w:r>
    </w:p>
    <w:p w14:paraId="3BEAB105" w14:textId="77777777" w:rsidR="00E24E17" w:rsidRDefault="00E24E17">
      <w:pPr>
        <w:tabs>
          <w:tab w:val="left" w:pos="540"/>
          <w:tab w:val="right" w:leader="underscore" w:pos="10260"/>
        </w:tabs>
        <w:spacing w:line="360" w:lineRule="atLeast"/>
        <w:rPr>
          <w:b/>
          <w:bCs/>
          <w:u w:val="single"/>
        </w:rPr>
      </w:pPr>
      <w:r>
        <w:tab/>
      </w:r>
      <w:r>
        <w:rPr>
          <w:b/>
          <w:bCs/>
        </w:rPr>
        <w:tab/>
      </w:r>
    </w:p>
    <w:p w14:paraId="3595D3B3" w14:textId="77777777" w:rsidR="00E24E17" w:rsidRDefault="00E24E17">
      <w:pPr>
        <w:tabs>
          <w:tab w:val="left" w:pos="540"/>
          <w:tab w:val="right" w:leader="underscore" w:pos="10260"/>
        </w:tabs>
        <w:spacing w:line="360" w:lineRule="atLeast"/>
        <w:rPr>
          <w:b/>
          <w:bCs/>
          <w:u w:val="single"/>
        </w:rPr>
      </w:pPr>
      <w:r>
        <w:tab/>
      </w:r>
      <w:r>
        <w:rPr>
          <w:b/>
          <w:bCs/>
        </w:rPr>
        <w:tab/>
      </w:r>
    </w:p>
    <w:p w14:paraId="4FE74D6C" w14:textId="77777777" w:rsidR="00E24E17" w:rsidRDefault="00E24E17">
      <w:pPr>
        <w:tabs>
          <w:tab w:val="left" w:pos="540"/>
          <w:tab w:val="right" w:leader="underscore" w:pos="10260"/>
        </w:tabs>
        <w:spacing w:line="360" w:lineRule="atLeast"/>
        <w:rPr>
          <w:b/>
          <w:bCs/>
          <w:u w:val="single"/>
        </w:rPr>
      </w:pPr>
      <w:r>
        <w:tab/>
      </w:r>
      <w:r>
        <w:rPr>
          <w:b/>
          <w:bCs/>
        </w:rPr>
        <w:tab/>
      </w:r>
    </w:p>
    <w:p w14:paraId="77920870" w14:textId="77777777" w:rsidR="00E24E17" w:rsidRDefault="00E24E17">
      <w:pPr>
        <w:tabs>
          <w:tab w:val="left" w:pos="540"/>
          <w:tab w:val="right" w:leader="underscore" w:pos="10260"/>
        </w:tabs>
        <w:spacing w:line="360" w:lineRule="atLeast"/>
        <w:rPr>
          <w:b/>
          <w:bCs/>
          <w:u w:val="single"/>
        </w:rPr>
      </w:pPr>
      <w:r>
        <w:tab/>
      </w:r>
      <w:r>
        <w:rPr>
          <w:b/>
          <w:bCs/>
        </w:rPr>
        <w:tab/>
      </w:r>
    </w:p>
    <w:p w14:paraId="385AB995" w14:textId="77777777" w:rsidR="00E24E17" w:rsidRDefault="00E24E17">
      <w:pPr>
        <w:tabs>
          <w:tab w:val="left" w:pos="540"/>
        </w:tabs>
        <w:spacing w:line="432" w:lineRule="atLeast"/>
      </w:pPr>
      <w:r>
        <w:rPr>
          <w:rFonts w:ascii="Wingdings" w:hAnsi="Wingdings"/>
          <w:sz w:val="36"/>
          <w:szCs w:val="36"/>
        </w:rPr>
        <w:t></w:t>
      </w:r>
      <w:r>
        <w:tab/>
        <w:t xml:space="preserve">Your application for general assistance is </w:t>
      </w:r>
      <w:r>
        <w:rPr>
          <w:b/>
          <w:bCs/>
        </w:rPr>
        <w:t>DENIED</w:t>
      </w:r>
      <w:r>
        <w:t xml:space="preserve"> for the following reason(s).</w:t>
      </w:r>
    </w:p>
    <w:p w14:paraId="0B8E5D94" w14:textId="77777777" w:rsidR="00E24E17" w:rsidRDefault="00E24E17">
      <w:pPr>
        <w:tabs>
          <w:tab w:val="left" w:pos="810"/>
        </w:tabs>
        <w:spacing w:line="432" w:lineRule="atLeast"/>
        <w:ind w:firstLine="495"/>
      </w:pPr>
      <w:r>
        <w:rPr>
          <w:rFonts w:ascii="Wingdings" w:hAnsi="Wingdings"/>
          <w:sz w:val="36"/>
          <w:szCs w:val="36"/>
        </w:rPr>
        <w:t></w:t>
      </w:r>
      <w:r>
        <w:rPr>
          <w:sz w:val="20"/>
          <w:szCs w:val="20"/>
        </w:rPr>
        <w:t xml:space="preserve"> </w:t>
      </w:r>
      <w:r w:rsidR="00A91145">
        <w:t>Do Not Meet Standard of Need</w:t>
      </w:r>
    </w:p>
    <w:p w14:paraId="6FA89F13" w14:textId="77777777" w:rsidR="00E24E17" w:rsidRDefault="00E24E17">
      <w:pPr>
        <w:tabs>
          <w:tab w:val="left" w:pos="810"/>
          <w:tab w:val="right" w:leader="underscore" w:pos="10260"/>
        </w:tabs>
        <w:spacing w:line="360" w:lineRule="atLeast"/>
        <w:ind w:firstLine="495"/>
      </w:pPr>
      <w:r>
        <w:rPr>
          <w:rFonts w:ascii="Wingdings" w:hAnsi="Wingdings"/>
          <w:sz w:val="36"/>
          <w:szCs w:val="36"/>
        </w:rPr>
        <w:t></w:t>
      </w:r>
      <w:r>
        <w:rPr>
          <w:sz w:val="20"/>
          <w:szCs w:val="20"/>
        </w:rPr>
        <w:t xml:space="preserve"> </w:t>
      </w:r>
      <w:r>
        <w:t>Other, specifically:</w:t>
      </w:r>
      <w:r>
        <w:tab/>
      </w:r>
    </w:p>
    <w:p w14:paraId="32EB9177" w14:textId="77777777" w:rsidR="00E24E17" w:rsidRDefault="00E24E17">
      <w:pPr>
        <w:tabs>
          <w:tab w:val="left" w:pos="540"/>
          <w:tab w:val="right" w:leader="underscore" w:pos="10260"/>
        </w:tabs>
        <w:spacing w:line="360" w:lineRule="atLeast"/>
        <w:rPr>
          <w:b/>
          <w:bCs/>
          <w:u w:val="single"/>
        </w:rPr>
      </w:pPr>
      <w:r>
        <w:rPr>
          <w:b/>
          <w:bCs/>
        </w:rPr>
        <w:tab/>
      </w:r>
      <w:r>
        <w:rPr>
          <w:b/>
          <w:bCs/>
        </w:rPr>
        <w:tab/>
      </w:r>
    </w:p>
    <w:p w14:paraId="12385BEC" w14:textId="77777777" w:rsidR="00E24E17" w:rsidRDefault="00E24E17">
      <w:pPr>
        <w:tabs>
          <w:tab w:val="left" w:pos="540"/>
        </w:tabs>
        <w:spacing w:line="432" w:lineRule="atLeast"/>
      </w:pPr>
      <w:r>
        <w:rPr>
          <w:rFonts w:ascii="Wingdings" w:hAnsi="Wingdings"/>
          <w:sz w:val="36"/>
          <w:szCs w:val="36"/>
        </w:rPr>
        <w:t></w:t>
      </w:r>
      <w:r>
        <w:tab/>
        <w:t xml:space="preserve">Your assistance is </w:t>
      </w:r>
      <w:r>
        <w:rPr>
          <w:b/>
          <w:bCs/>
        </w:rPr>
        <w:t>SUSPENDED</w:t>
      </w:r>
      <w:r>
        <w:t xml:space="preserve"> from _______ to _______ for the following reason(s):</w:t>
      </w:r>
    </w:p>
    <w:p w14:paraId="172B3079" w14:textId="77777777" w:rsidR="00E24E17" w:rsidRDefault="00E24E17">
      <w:pPr>
        <w:tabs>
          <w:tab w:val="left" w:pos="810"/>
        </w:tabs>
        <w:spacing w:line="340" w:lineRule="atLeast"/>
        <w:ind w:firstLine="495"/>
      </w:pPr>
      <w:r>
        <w:rPr>
          <w:rFonts w:ascii="Wingdings" w:hAnsi="Wingdings"/>
          <w:sz w:val="36"/>
          <w:szCs w:val="36"/>
        </w:rPr>
        <w:t></w:t>
      </w:r>
      <w:r>
        <w:rPr>
          <w:sz w:val="20"/>
          <w:szCs w:val="20"/>
        </w:rPr>
        <w:t xml:space="preserve"> </w:t>
      </w:r>
      <w:r>
        <w:t>Failure to complete required work search</w:t>
      </w:r>
    </w:p>
    <w:p w14:paraId="6EEF4D39" w14:textId="77777777" w:rsidR="00E24E17" w:rsidRDefault="00E24E17">
      <w:pPr>
        <w:tabs>
          <w:tab w:val="left" w:pos="810"/>
        </w:tabs>
        <w:spacing w:line="340" w:lineRule="atLeast"/>
        <w:ind w:firstLine="495"/>
      </w:pPr>
      <w:r>
        <w:rPr>
          <w:rFonts w:ascii="Wingdings" w:hAnsi="Wingdings"/>
          <w:sz w:val="36"/>
          <w:szCs w:val="36"/>
        </w:rPr>
        <w:t></w:t>
      </w:r>
      <w:r>
        <w:rPr>
          <w:sz w:val="20"/>
          <w:szCs w:val="20"/>
        </w:rPr>
        <w:t xml:space="preserve"> </w:t>
      </w:r>
      <w:r>
        <w:t xml:space="preserve">Failure to complete assigned workfare hours </w:t>
      </w:r>
    </w:p>
    <w:p w14:paraId="6D72778B" w14:textId="77777777" w:rsidR="00E24E17" w:rsidRDefault="00E24E17">
      <w:pPr>
        <w:tabs>
          <w:tab w:val="left" w:pos="810"/>
          <w:tab w:val="right" w:leader="underscore" w:pos="10260"/>
        </w:tabs>
        <w:spacing w:line="340" w:lineRule="atLeast"/>
        <w:ind w:firstLine="495"/>
        <w:rPr>
          <w:b/>
          <w:bCs/>
          <w:u w:val="single"/>
        </w:rPr>
      </w:pPr>
      <w:r>
        <w:rPr>
          <w:rFonts w:ascii="Wingdings" w:hAnsi="Wingdings"/>
          <w:sz w:val="36"/>
          <w:szCs w:val="36"/>
        </w:rPr>
        <w:t></w:t>
      </w:r>
      <w:r>
        <w:rPr>
          <w:sz w:val="20"/>
          <w:szCs w:val="20"/>
        </w:rPr>
        <w:t xml:space="preserve"> </w:t>
      </w:r>
      <w:r>
        <w:t xml:space="preserve">Failure to apply for other forms of assistance, </w:t>
      </w:r>
      <w:proofErr w:type="gramStart"/>
      <w:r>
        <w:t>specifically</w:t>
      </w:r>
      <w:proofErr w:type="gramEnd"/>
      <w:r>
        <w:rPr>
          <w:b/>
          <w:bCs/>
        </w:rPr>
        <w:tab/>
      </w:r>
    </w:p>
    <w:p w14:paraId="5B6108CE" w14:textId="77777777" w:rsidR="00E24E17" w:rsidRDefault="00E24E17">
      <w:pPr>
        <w:tabs>
          <w:tab w:val="left" w:pos="810"/>
          <w:tab w:val="right" w:leader="underscore" w:pos="10260"/>
        </w:tabs>
        <w:spacing w:line="340" w:lineRule="atLeast"/>
        <w:ind w:firstLine="495"/>
        <w:rPr>
          <w:u w:val="single"/>
        </w:rPr>
      </w:pPr>
      <w:r>
        <w:rPr>
          <w:rFonts w:ascii="Wingdings" w:hAnsi="Wingdings"/>
          <w:sz w:val="36"/>
          <w:szCs w:val="36"/>
        </w:rPr>
        <w:t></w:t>
      </w:r>
      <w:r>
        <w:rPr>
          <w:sz w:val="20"/>
          <w:szCs w:val="20"/>
        </w:rPr>
        <w:t xml:space="preserve"> </w:t>
      </w:r>
      <w:r>
        <w:t xml:space="preserve">Misrepresentation of material facts, specifically </w:t>
      </w:r>
      <w:r>
        <w:tab/>
      </w:r>
    </w:p>
    <w:p w14:paraId="349BA3AC" w14:textId="77777777" w:rsidR="00E24E17" w:rsidRDefault="00E24E17">
      <w:pPr>
        <w:tabs>
          <w:tab w:val="left" w:pos="810"/>
          <w:tab w:val="right" w:leader="underscore" w:pos="10260"/>
        </w:tabs>
        <w:spacing w:line="340" w:lineRule="atLeast"/>
        <w:ind w:firstLine="495"/>
        <w:rPr>
          <w:rFonts w:ascii="CG Omega" w:hAnsi="CG Omega"/>
          <w:b/>
          <w:bCs/>
          <w:u w:val="single"/>
        </w:rPr>
      </w:pPr>
      <w:r>
        <w:rPr>
          <w:rFonts w:ascii="Wingdings" w:hAnsi="Wingdings"/>
          <w:sz w:val="36"/>
          <w:szCs w:val="36"/>
        </w:rPr>
        <w:t></w:t>
      </w:r>
      <w:r>
        <w:rPr>
          <w:sz w:val="20"/>
          <w:szCs w:val="20"/>
        </w:rPr>
        <w:t xml:space="preserve"> </w:t>
      </w:r>
      <w:r>
        <w:t>Other, specifically:</w:t>
      </w:r>
      <w:r>
        <w:tab/>
      </w:r>
    </w:p>
    <w:p w14:paraId="51E2D958" w14:textId="77777777" w:rsidR="00E24E17" w:rsidRDefault="00E24E17">
      <w:pPr>
        <w:tabs>
          <w:tab w:val="left" w:pos="540"/>
        </w:tabs>
        <w:spacing w:line="432" w:lineRule="atLeast"/>
        <w:ind w:right="-216"/>
      </w:pPr>
      <w:r>
        <w:rPr>
          <w:rFonts w:ascii="Wingdings" w:hAnsi="Wingdings"/>
          <w:sz w:val="36"/>
          <w:szCs w:val="36"/>
        </w:rPr>
        <w:t></w:t>
      </w:r>
      <w:r>
        <w:tab/>
        <w:t>You are also suspended until you comply with the conditions imposed by taking the following actions:</w:t>
      </w:r>
    </w:p>
    <w:p w14:paraId="06B8F956" w14:textId="77777777" w:rsidR="00E24E17" w:rsidRDefault="00E24E17">
      <w:pPr>
        <w:tabs>
          <w:tab w:val="left" w:pos="495"/>
          <w:tab w:val="right" w:leader="underscore" w:pos="10260"/>
        </w:tabs>
        <w:spacing w:line="340" w:lineRule="atLeast"/>
        <w:ind w:firstLine="495"/>
        <w:rPr>
          <w:b/>
          <w:bCs/>
          <w:u w:val="single"/>
        </w:rPr>
      </w:pPr>
      <w:r>
        <w:rPr>
          <w:u w:val="single"/>
        </w:rPr>
        <w:tab/>
      </w:r>
    </w:p>
    <w:p w14:paraId="01420F18" w14:textId="77777777" w:rsidR="00E24E17" w:rsidRDefault="00E24E17">
      <w:pPr>
        <w:spacing w:line="432" w:lineRule="atLeast"/>
        <w:ind w:left="720" w:hanging="720"/>
        <w:rPr>
          <w:rFonts w:ascii="CG Omega" w:hAnsi="CG Omega"/>
          <w:b/>
          <w:bCs/>
          <w:u w:val="single"/>
        </w:rPr>
      </w:pPr>
      <w:r>
        <w:rPr>
          <w:rFonts w:ascii="CG Omega" w:hAnsi="CG Omega"/>
          <w:b/>
          <w:bCs/>
        </w:rPr>
        <w:t>================================================</w:t>
      </w:r>
    </w:p>
    <w:p w14:paraId="5E49BDB2" w14:textId="77777777" w:rsidR="00E24E17" w:rsidRDefault="00E24E17">
      <w:pPr>
        <w:spacing w:line="432" w:lineRule="atLeast"/>
        <w:ind w:left="540" w:hanging="540"/>
      </w:pPr>
      <w:r>
        <w:rPr>
          <w:rFonts w:ascii="Wingdings" w:hAnsi="Wingdings"/>
          <w:sz w:val="36"/>
          <w:szCs w:val="36"/>
        </w:rPr>
        <w:t></w:t>
      </w:r>
      <w:r>
        <w:rPr>
          <w:b/>
          <w:bCs/>
        </w:rPr>
        <w:t xml:space="preserve">   Your next appointment is</w:t>
      </w:r>
      <w:r>
        <w:t>_________________</w:t>
      </w:r>
      <w:r>
        <w:rPr>
          <w:b/>
          <w:bCs/>
        </w:rPr>
        <w:t xml:space="preserve">. </w:t>
      </w:r>
      <w:r>
        <w:tab/>
      </w:r>
    </w:p>
    <w:p w14:paraId="4DFF356C" w14:textId="77777777" w:rsidR="00E24E17" w:rsidRDefault="00E24E17">
      <w:pPr>
        <w:tabs>
          <w:tab w:val="right" w:leader="underscore" w:pos="10440"/>
        </w:tabs>
        <w:ind w:left="630"/>
      </w:pPr>
    </w:p>
    <w:p w14:paraId="52B15AC8" w14:textId="77777777" w:rsidR="00E24E17" w:rsidRDefault="00E24E17">
      <w:pPr>
        <w:jc w:val="both"/>
      </w:pPr>
      <w:r>
        <w:t xml:space="preserve">I understand the action described above. I further understand that if my assistance has been denied or </w:t>
      </w:r>
      <w:proofErr w:type="gramStart"/>
      <w:r>
        <w:t>suspended</w:t>
      </w:r>
      <w:proofErr w:type="gramEnd"/>
      <w:r>
        <w:t xml:space="preserve"> I have the right to request a fair hearing within five (5) working days of receipt of this notice, and that if I am currently receiving assistance, my assistance may be continued, at my request, until the hearing.</w:t>
      </w:r>
    </w:p>
    <w:p w14:paraId="78F48FBB" w14:textId="77777777" w:rsidR="00E24E17" w:rsidRDefault="00E24E17">
      <w:pPr>
        <w:jc w:val="both"/>
      </w:pPr>
    </w:p>
    <w:p w14:paraId="593AFA69" w14:textId="77777777" w:rsidR="00E24E17" w:rsidRDefault="00E24E17">
      <w:r>
        <w:t>______________________________________</w:t>
      </w:r>
      <w:r>
        <w:tab/>
        <w:t>_______________________________________</w:t>
      </w:r>
      <w:r>
        <w:tab/>
        <w:t xml:space="preserve">     Welfare Applicant</w:t>
      </w:r>
      <w:r>
        <w:tab/>
      </w:r>
      <w:r>
        <w:tab/>
        <w:t xml:space="preserve">     Date</w:t>
      </w:r>
      <w:r>
        <w:tab/>
      </w:r>
      <w:r>
        <w:tab/>
      </w:r>
      <w:r>
        <w:tab/>
        <w:t xml:space="preserve">            Welfare Official                   Date</w:t>
      </w:r>
    </w:p>
    <w:sectPr w:rsidR="00E24E17" w:rsidSect="005D55F1">
      <w:pgSz w:w="12240" w:h="15840"/>
      <w:pgMar w:top="900" w:right="1008" w:bottom="1008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Candara"/>
    <w:charset w:val="00"/>
    <w:family w:val="swiss"/>
    <w:pitch w:val="variable"/>
    <w:sig w:usb0="00000207" w:usb1="00000000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D40"/>
    <w:rsid w:val="005D55F1"/>
    <w:rsid w:val="00A91145"/>
    <w:rsid w:val="00A91AED"/>
    <w:rsid w:val="00BB3D40"/>
    <w:rsid w:val="00D73B73"/>
    <w:rsid w:val="00E24E17"/>
    <w:rsid w:val="00F0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1DB087F"/>
  <w15:chartTrackingRefBased/>
  <w15:docId w15:val="{7AA76487-992B-49CE-9E01-0C6B93D61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1A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91AE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L</vt:lpstr>
    </vt:vector>
  </TitlesOfParts>
  <Company>NH Municipal Association</Company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L</dc:title>
  <dc:subject/>
  <dc:creator>Audrey Bentley</dc:creator>
  <cp:keywords/>
  <cp:lastModifiedBy>Stephen Buckley</cp:lastModifiedBy>
  <cp:revision>2</cp:revision>
  <cp:lastPrinted>2004-05-21T17:09:00Z</cp:lastPrinted>
  <dcterms:created xsi:type="dcterms:W3CDTF">2021-05-05T17:26:00Z</dcterms:created>
  <dcterms:modified xsi:type="dcterms:W3CDTF">2021-05-05T17:26:00Z</dcterms:modified>
</cp:coreProperties>
</file>